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C6" w:rsidRPr="00E855C6" w:rsidRDefault="00E855C6" w:rsidP="00E855C6">
      <w:pPr>
        <w:pStyle w:val="Heading1"/>
        <w:jc w:val="center"/>
        <w:rPr>
          <w:b/>
        </w:rPr>
      </w:pPr>
      <w:r w:rsidRPr="00E855C6">
        <w:rPr>
          <w:b/>
        </w:rPr>
        <w:t>What</w:t>
      </w:r>
      <w:r w:rsidR="00AF2382" w:rsidRPr="00E855C6">
        <w:rPr>
          <w:b/>
        </w:rPr>
        <w:t xml:space="preserve"> </w:t>
      </w:r>
      <w:r w:rsidR="00015B16" w:rsidRPr="00E855C6">
        <w:rPr>
          <w:b/>
        </w:rPr>
        <w:t xml:space="preserve">to include in </w:t>
      </w:r>
      <w:r w:rsidR="00AF2382" w:rsidRPr="00E855C6">
        <w:rPr>
          <w:b/>
        </w:rPr>
        <w:t xml:space="preserve">DTM </w:t>
      </w:r>
      <w:r w:rsidR="00015B16" w:rsidRPr="00E855C6">
        <w:rPr>
          <w:b/>
        </w:rPr>
        <w:t>reports</w:t>
      </w:r>
      <w:r w:rsidR="00AF2382" w:rsidRPr="00E855C6">
        <w:rPr>
          <w:b/>
        </w:rPr>
        <w:t xml:space="preserve"> </w:t>
      </w:r>
      <w:r w:rsidR="00EF1F21" w:rsidRPr="00E855C6">
        <w:rPr>
          <w:b/>
        </w:rPr>
        <w:t>and datasets</w:t>
      </w:r>
    </w:p>
    <w:p w:rsidR="00015B16" w:rsidRDefault="00E855C6" w:rsidP="00E855C6">
      <w:pPr>
        <w:pStyle w:val="Heading2"/>
        <w:jc w:val="right"/>
      </w:pPr>
      <w:r>
        <w:t>Checklist for DTM coordinators</w:t>
      </w:r>
    </w:p>
    <w:p w:rsidR="00D60488" w:rsidRDefault="00D60488" w:rsidP="00AF2382">
      <w:pPr>
        <w:rPr>
          <w:i/>
          <w:sz w:val="24"/>
          <w:szCs w:val="24"/>
        </w:rPr>
      </w:pPr>
    </w:p>
    <w:p w:rsidR="00AF2382" w:rsidRPr="00D60488" w:rsidRDefault="00D60488" w:rsidP="00D60488">
      <w:pPr>
        <w:shd w:val="clear" w:color="auto" w:fill="D9D9D9" w:themeFill="background1" w:themeFillShade="D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order to </w:t>
      </w:r>
      <w:r w:rsidR="00AF2382" w:rsidRPr="00D60488">
        <w:rPr>
          <w:i/>
          <w:sz w:val="24"/>
          <w:szCs w:val="24"/>
        </w:rPr>
        <w:t xml:space="preserve">enhance the usability and use of </w:t>
      </w:r>
      <w:r>
        <w:rPr>
          <w:i/>
          <w:sz w:val="24"/>
          <w:szCs w:val="24"/>
        </w:rPr>
        <w:t xml:space="preserve">DTM </w:t>
      </w:r>
      <w:r w:rsidR="00AF2382" w:rsidRPr="00D60488">
        <w:rPr>
          <w:i/>
          <w:sz w:val="24"/>
          <w:szCs w:val="24"/>
        </w:rPr>
        <w:t xml:space="preserve">data </w:t>
      </w:r>
      <w:r>
        <w:rPr>
          <w:i/>
          <w:sz w:val="24"/>
          <w:szCs w:val="24"/>
        </w:rPr>
        <w:t>by partners</w:t>
      </w:r>
      <w:r w:rsidR="00AF2382" w:rsidRPr="00D6048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the</w:t>
      </w:r>
      <w:r w:rsidR="00AF2382" w:rsidRPr="00D60488">
        <w:rPr>
          <w:i/>
          <w:sz w:val="24"/>
          <w:szCs w:val="24"/>
        </w:rPr>
        <w:t xml:space="preserve"> following information </w:t>
      </w:r>
      <w:r>
        <w:rPr>
          <w:i/>
          <w:sz w:val="24"/>
          <w:szCs w:val="24"/>
        </w:rPr>
        <w:t>should be included in DTM reports and datasets.</w:t>
      </w:r>
    </w:p>
    <w:p w:rsidR="00015B16" w:rsidRPr="00EF1F21" w:rsidRDefault="00EF1F21" w:rsidP="00015B1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 DTM </w:t>
      </w:r>
      <w:r w:rsidRPr="00EF1F21">
        <w:rPr>
          <w:b/>
          <w:sz w:val="26"/>
          <w:szCs w:val="26"/>
        </w:rPr>
        <w:t>Reports</w:t>
      </w:r>
    </w:p>
    <w:p w:rsidR="00461B17" w:rsidRPr="00A632EB" w:rsidRDefault="00A632EB" w:rsidP="00DB33FF">
      <w:pPr>
        <w:numPr>
          <w:ilvl w:val="0"/>
          <w:numId w:val="1"/>
        </w:numPr>
        <w:spacing w:line="240" w:lineRule="auto"/>
        <w:ind w:left="714" w:hanging="357"/>
        <w:rPr>
          <w:lang w:val="fr-FR"/>
        </w:rPr>
      </w:pPr>
      <w:r w:rsidRPr="00F36549">
        <w:rPr>
          <w:u w:val="single"/>
          <w:lang w:val="fr-FR"/>
        </w:rPr>
        <w:t>Questionnaire</w:t>
      </w:r>
      <w:r w:rsidRPr="00A632EB">
        <w:rPr>
          <w:lang w:val="fr-FR"/>
        </w:rPr>
        <w:t xml:space="preserve"> or </w:t>
      </w:r>
      <w:r w:rsidR="00094C78" w:rsidRPr="00A632EB">
        <w:rPr>
          <w:lang w:val="fr-FR"/>
        </w:rPr>
        <w:t>Link to questionnaire</w:t>
      </w:r>
    </w:p>
    <w:p w:rsidR="00461B17" w:rsidRPr="00015B16" w:rsidRDefault="00094C78" w:rsidP="00DB33FF">
      <w:pPr>
        <w:numPr>
          <w:ilvl w:val="0"/>
          <w:numId w:val="1"/>
        </w:numPr>
        <w:spacing w:line="240" w:lineRule="auto"/>
        <w:ind w:left="714" w:hanging="357"/>
      </w:pPr>
      <w:r w:rsidRPr="00015B16">
        <w:t xml:space="preserve">Link to </w:t>
      </w:r>
      <w:r w:rsidRPr="00F36549">
        <w:rPr>
          <w:u w:val="single"/>
        </w:rPr>
        <w:t>Public Datasets</w:t>
      </w:r>
    </w:p>
    <w:p w:rsidR="00461B17" w:rsidRDefault="00094C78" w:rsidP="00DB33FF">
      <w:pPr>
        <w:numPr>
          <w:ilvl w:val="0"/>
          <w:numId w:val="1"/>
        </w:numPr>
        <w:spacing w:line="240" w:lineRule="auto"/>
        <w:ind w:left="714" w:hanging="357"/>
      </w:pPr>
      <w:r w:rsidRPr="00F36549">
        <w:rPr>
          <w:u w:val="single"/>
        </w:rPr>
        <w:t>Contact details</w:t>
      </w:r>
      <w:r w:rsidRPr="00015B16">
        <w:t xml:space="preserve"> for feedback</w:t>
      </w:r>
    </w:p>
    <w:p w:rsidR="00A632EB" w:rsidRDefault="00A632EB" w:rsidP="00DB33FF">
      <w:pPr>
        <w:numPr>
          <w:ilvl w:val="0"/>
          <w:numId w:val="1"/>
        </w:numPr>
        <w:spacing w:line="240" w:lineRule="auto"/>
        <w:ind w:left="714" w:hanging="357"/>
      </w:pPr>
      <w:r w:rsidRPr="00F36549">
        <w:rPr>
          <w:u w:val="single"/>
        </w:rPr>
        <w:t>Contact details</w:t>
      </w:r>
      <w:r>
        <w:t xml:space="preserve"> for non – public datasets</w:t>
      </w:r>
    </w:p>
    <w:p w:rsidR="003237CF" w:rsidRPr="00015B16" w:rsidRDefault="003237CF" w:rsidP="00DB33FF">
      <w:pPr>
        <w:numPr>
          <w:ilvl w:val="0"/>
          <w:numId w:val="1"/>
        </w:numPr>
        <w:spacing w:line="240" w:lineRule="auto"/>
        <w:ind w:left="714" w:hanging="357"/>
      </w:pPr>
      <w:r w:rsidRPr="00015B16">
        <w:t xml:space="preserve">Link to </w:t>
      </w:r>
      <w:r w:rsidRPr="00F36549">
        <w:rPr>
          <w:u w:val="single"/>
        </w:rPr>
        <w:t>methodology</w:t>
      </w:r>
      <w:r>
        <w:t xml:space="preserve"> (including how </w:t>
      </w:r>
      <w:r w:rsidR="00A632EB">
        <w:t xml:space="preserve">data </w:t>
      </w:r>
      <w:r>
        <w:t>reliability was calculated)</w:t>
      </w:r>
      <w:bookmarkStart w:id="0" w:name="_GoBack"/>
      <w:bookmarkEnd w:id="0"/>
    </w:p>
    <w:p w:rsidR="00DB33FF" w:rsidRPr="00DB33FF" w:rsidRDefault="00DB33FF" w:rsidP="00DB33FF">
      <w:pPr>
        <w:pStyle w:val="ListParagraph"/>
        <w:numPr>
          <w:ilvl w:val="0"/>
          <w:numId w:val="1"/>
        </w:numPr>
        <w:spacing w:after="160"/>
        <w:ind w:left="714" w:hanging="357"/>
      </w:pPr>
      <w:r w:rsidRPr="00DB33FF">
        <w:rPr>
          <w:bCs/>
        </w:rPr>
        <w:t>Date of collection (start and end dates)</w:t>
      </w:r>
    </w:p>
    <w:p w:rsidR="00DB33FF" w:rsidRPr="00DB33FF" w:rsidRDefault="00DB33FF" w:rsidP="00DB33FF">
      <w:pPr>
        <w:pStyle w:val="ListParagraph"/>
        <w:numPr>
          <w:ilvl w:val="0"/>
          <w:numId w:val="1"/>
        </w:numPr>
        <w:spacing w:after="160"/>
        <w:ind w:left="714" w:hanging="357"/>
      </w:pPr>
      <w:r w:rsidRPr="00DB33FF">
        <w:rPr>
          <w:bCs/>
        </w:rPr>
        <w:t>Key informant type</w:t>
      </w:r>
      <w:r w:rsidRPr="00DB33FF">
        <w:t xml:space="preserve"> (if “key informant” is the methodology )– e.g. tribal leader, community health worker, etc.; </w:t>
      </w:r>
    </w:p>
    <w:p w:rsidR="00895154" w:rsidRDefault="00895154" w:rsidP="00DB33FF">
      <w:pPr>
        <w:numPr>
          <w:ilvl w:val="0"/>
          <w:numId w:val="1"/>
        </w:numPr>
        <w:spacing w:line="240" w:lineRule="auto"/>
        <w:ind w:left="714" w:hanging="357"/>
      </w:pPr>
      <w:r w:rsidRPr="00F36549">
        <w:rPr>
          <w:u w:val="single"/>
        </w:rPr>
        <w:t>Table of Content</w:t>
      </w:r>
      <w:r>
        <w:t xml:space="preserve"> (to allow reader to find the topic they are interested in)</w:t>
      </w:r>
    </w:p>
    <w:p w:rsidR="00F36549" w:rsidRDefault="00F36549" w:rsidP="00DB33FF">
      <w:pPr>
        <w:numPr>
          <w:ilvl w:val="0"/>
          <w:numId w:val="1"/>
        </w:numPr>
        <w:spacing w:line="240" w:lineRule="auto"/>
        <w:ind w:left="714" w:hanging="357"/>
      </w:pPr>
      <w:r>
        <w:t>Highlight</w:t>
      </w:r>
      <w:r w:rsidR="00F358FA">
        <w:t xml:space="preserve"> the </w:t>
      </w:r>
      <w:r w:rsidR="00F358FA" w:rsidRPr="00DB33FF">
        <w:rPr>
          <w:u w:val="single"/>
        </w:rPr>
        <w:t xml:space="preserve">geographical </w:t>
      </w:r>
      <w:r w:rsidRPr="00DB33FF">
        <w:rPr>
          <w:u w:val="single"/>
        </w:rPr>
        <w:t>boundaries</w:t>
      </w:r>
      <w:r w:rsidR="00F358FA" w:rsidRPr="00DB33FF">
        <w:rPr>
          <w:u w:val="single"/>
        </w:rPr>
        <w:t xml:space="preserve"> of assessment</w:t>
      </w:r>
      <w:r w:rsidR="00F358FA">
        <w:t>, and identify what part</w:t>
      </w:r>
      <w:r>
        <w:t>/s</w:t>
      </w:r>
      <w:r w:rsidR="00F358FA">
        <w:t xml:space="preserve"> of the country was not assessed</w:t>
      </w:r>
    </w:p>
    <w:p w:rsidR="00F358FA" w:rsidRDefault="00F36549" w:rsidP="00DB33FF">
      <w:pPr>
        <w:numPr>
          <w:ilvl w:val="0"/>
          <w:numId w:val="1"/>
        </w:numPr>
        <w:spacing w:line="240" w:lineRule="auto"/>
        <w:ind w:left="714" w:hanging="357"/>
      </w:pPr>
      <w:r>
        <w:t xml:space="preserve">Include </w:t>
      </w:r>
      <w:r w:rsidRPr="00F36549">
        <w:rPr>
          <w:u w:val="single"/>
        </w:rPr>
        <w:t>definitions</w:t>
      </w:r>
      <w:r>
        <w:t xml:space="preserve">, for example </w:t>
      </w:r>
      <w:r w:rsidR="00E5249D">
        <w:t xml:space="preserve">what is a “site”, </w:t>
      </w:r>
      <w:r>
        <w:t>the</w:t>
      </w:r>
      <w:r w:rsidR="00F358FA">
        <w:t xml:space="preserve"> minimum number of </w:t>
      </w:r>
      <w:r>
        <w:t xml:space="preserve">HH that form a </w:t>
      </w:r>
      <w:r w:rsidR="00DB33FF">
        <w:t>“</w:t>
      </w:r>
      <w:r>
        <w:t>site</w:t>
      </w:r>
      <w:r w:rsidR="00DB33FF">
        <w:t>”</w:t>
      </w:r>
    </w:p>
    <w:p w:rsidR="00F358FA" w:rsidRDefault="006B199B" w:rsidP="00DB33FF">
      <w:pPr>
        <w:numPr>
          <w:ilvl w:val="0"/>
          <w:numId w:val="1"/>
        </w:numPr>
        <w:spacing w:line="240" w:lineRule="auto"/>
        <w:ind w:left="714" w:hanging="357"/>
      </w:pPr>
      <w:r>
        <w:t>Clearly identify the</w:t>
      </w:r>
      <w:r w:rsidR="00F358FA">
        <w:t xml:space="preserve"> number of IDPs assessed, noting if </w:t>
      </w:r>
      <w:r w:rsidR="00F358FA" w:rsidRPr="00CF7440">
        <w:rPr>
          <w:u w:val="single"/>
        </w:rPr>
        <w:t xml:space="preserve">assessed areas varied compared to previous </w:t>
      </w:r>
      <w:r w:rsidR="00CF7440" w:rsidRPr="00CF7440">
        <w:rPr>
          <w:u w:val="single"/>
        </w:rPr>
        <w:t xml:space="preserve">or other </w:t>
      </w:r>
      <w:r w:rsidR="00F358FA" w:rsidRPr="00CF7440">
        <w:rPr>
          <w:u w:val="single"/>
        </w:rPr>
        <w:t xml:space="preserve">round </w:t>
      </w:r>
      <w:r w:rsidR="00F358FA">
        <w:t>(to avoid wrong comparisons of totals)</w:t>
      </w:r>
      <w:r w:rsidR="00CF7440">
        <w:t xml:space="preserve">, and </w:t>
      </w:r>
      <w:r w:rsidR="00CF7440" w:rsidRPr="00CF7440">
        <w:rPr>
          <w:u w:val="single"/>
        </w:rPr>
        <w:t>referring to previous or other round</w:t>
      </w:r>
      <w:r w:rsidR="00CF7440">
        <w:t xml:space="preserve"> for non-assessed areas through a link.</w:t>
      </w:r>
    </w:p>
    <w:p w:rsidR="00461B17" w:rsidRPr="00015B16" w:rsidRDefault="00094C78" w:rsidP="00DB33FF">
      <w:pPr>
        <w:numPr>
          <w:ilvl w:val="0"/>
          <w:numId w:val="1"/>
        </w:numPr>
        <w:spacing w:line="240" w:lineRule="auto"/>
        <w:ind w:left="714" w:hanging="357"/>
      </w:pPr>
      <w:r w:rsidRPr="00015B16">
        <w:t xml:space="preserve">Link to </w:t>
      </w:r>
      <w:r w:rsidR="00A632EB">
        <w:t xml:space="preserve">DTM Global and Country </w:t>
      </w:r>
      <w:r w:rsidRPr="00F36549">
        <w:rPr>
          <w:u w:val="single"/>
        </w:rPr>
        <w:t>website</w:t>
      </w:r>
      <w:r w:rsidR="00A632EB" w:rsidRPr="00F36549">
        <w:rPr>
          <w:u w:val="single"/>
        </w:rPr>
        <w:t>s</w:t>
      </w:r>
    </w:p>
    <w:p w:rsidR="00DB33FF" w:rsidRDefault="00DB33FF" w:rsidP="00DB33FF">
      <w:pPr>
        <w:pStyle w:val="ListParagraph"/>
        <w:numPr>
          <w:ilvl w:val="0"/>
          <w:numId w:val="1"/>
        </w:numPr>
        <w:spacing w:after="160"/>
        <w:ind w:left="714" w:hanging="357"/>
      </w:pPr>
      <w:r w:rsidRPr="00DB33FF">
        <w:rPr>
          <w:bCs/>
        </w:rPr>
        <w:t>Data source</w:t>
      </w:r>
      <w:r w:rsidRPr="00DB33FF">
        <w:t xml:space="preserve"> (for</w:t>
      </w:r>
      <w:r>
        <w:t xml:space="preserve"> </w:t>
      </w:r>
      <w:r>
        <w:t>any information from non-DTM sources</w:t>
      </w:r>
      <w:r>
        <w:t>) – e.g. organization or project name if other than DTM, name government department if applicable</w:t>
      </w:r>
    </w:p>
    <w:p w:rsidR="00DF2C8D" w:rsidRDefault="00EF1F21">
      <w:pPr>
        <w:rPr>
          <w:b/>
          <w:sz w:val="26"/>
          <w:szCs w:val="26"/>
        </w:rPr>
      </w:pPr>
      <w:r>
        <w:rPr>
          <w:b/>
          <w:sz w:val="26"/>
          <w:szCs w:val="26"/>
        </w:rPr>
        <w:t>In DTM</w:t>
      </w:r>
      <w:r>
        <w:rPr>
          <w:b/>
          <w:sz w:val="26"/>
          <w:szCs w:val="26"/>
        </w:rPr>
        <w:t xml:space="preserve"> Datasets</w:t>
      </w:r>
    </w:p>
    <w:p w:rsidR="00EF1F21" w:rsidRDefault="00EF1F21" w:rsidP="00E4363B">
      <w:pPr>
        <w:numPr>
          <w:ilvl w:val="0"/>
          <w:numId w:val="1"/>
        </w:numPr>
        <w:spacing w:line="240" w:lineRule="auto"/>
        <w:ind w:left="714" w:hanging="357"/>
      </w:pPr>
      <w:r w:rsidRPr="005B41D6">
        <w:rPr>
          <w:u w:val="single"/>
        </w:rPr>
        <w:t>Dates</w:t>
      </w:r>
      <w:r>
        <w:t xml:space="preserve"> when data were coll</w:t>
      </w:r>
      <w:r w:rsidRPr="00EF1F21">
        <w:t>ected</w:t>
      </w:r>
      <w:r>
        <w:t xml:space="preserve"> – start date and end date </w:t>
      </w:r>
      <w:r w:rsidR="005B41D6">
        <w:t>per dataset/location</w:t>
      </w:r>
    </w:p>
    <w:p w:rsidR="00EF1F21" w:rsidRDefault="00EF1F21" w:rsidP="00E4363B">
      <w:pPr>
        <w:numPr>
          <w:ilvl w:val="0"/>
          <w:numId w:val="1"/>
        </w:numPr>
        <w:spacing w:line="240" w:lineRule="auto"/>
        <w:ind w:left="714" w:hanging="357"/>
      </w:pPr>
      <w:r>
        <w:t xml:space="preserve">Link to </w:t>
      </w:r>
      <w:r w:rsidRPr="005B41D6">
        <w:rPr>
          <w:u w:val="single"/>
        </w:rPr>
        <w:t>Methodology</w:t>
      </w:r>
      <w:r>
        <w:t xml:space="preserve"> </w:t>
      </w:r>
      <w:r>
        <w:t>used to collect those specific datasets</w:t>
      </w:r>
      <w:r w:rsidR="005B41D6">
        <w:t>/location</w:t>
      </w:r>
      <w:r>
        <w:t xml:space="preserve"> (e.g., </w:t>
      </w:r>
      <w:r>
        <w:t>key informant, head count, dwelling count</w:t>
      </w:r>
      <w:r>
        <w:t>, remote sensing, registration</w:t>
      </w:r>
      <w:r>
        <w:t xml:space="preserve">, community list, survey, </w:t>
      </w:r>
      <w:r w:rsidR="005B41D6">
        <w:t>etc.</w:t>
      </w:r>
      <w:r>
        <w:t>)</w:t>
      </w:r>
    </w:p>
    <w:p w:rsidR="00EF1F21" w:rsidRPr="00102C0A" w:rsidRDefault="00EF1F21" w:rsidP="00E4363B">
      <w:pPr>
        <w:numPr>
          <w:ilvl w:val="0"/>
          <w:numId w:val="1"/>
        </w:numPr>
        <w:spacing w:line="240" w:lineRule="auto"/>
        <w:ind w:left="714" w:hanging="357"/>
        <w:rPr>
          <w:i/>
        </w:rPr>
      </w:pPr>
      <w:r>
        <w:t xml:space="preserve">Specific methodology used for </w:t>
      </w:r>
      <w:r w:rsidRPr="005B41D6">
        <w:rPr>
          <w:u w:val="single"/>
        </w:rPr>
        <w:t>population figures</w:t>
      </w:r>
      <w:r w:rsidR="007133AB" w:rsidRPr="005B41D6">
        <w:rPr>
          <w:u w:val="single"/>
        </w:rPr>
        <w:t xml:space="preserve"> and groups</w:t>
      </w:r>
      <w:r>
        <w:t xml:space="preserve">, per location if not all have been obtained through the same methodology (calculator, head count, KI, list). </w:t>
      </w:r>
      <w:r w:rsidRPr="00102C0A">
        <w:rPr>
          <w:i/>
        </w:rPr>
        <w:t xml:space="preserve">Data Dictionary </w:t>
      </w:r>
      <w:r w:rsidR="003016D2" w:rsidRPr="00102C0A">
        <w:rPr>
          <w:i/>
        </w:rPr>
        <w:t>includes questions</w:t>
      </w:r>
      <w:r w:rsidR="000C19DA" w:rsidRPr="00102C0A">
        <w:rPr>
          <w:i/>
        </w:rPr>
        <w:t xml:space="preserve"> on this, e.g.</w:t>
      </w:r>
      <w:r w:rsidR="00102C0A" w:rsidRPr="00102C0A">
        <w:rPr>
          <w:i/>
        </w:rPr>
        <w:t xml:space="preserve"> M398, M399 and M481.</w:t>
      </w:r>
    </w:p>
    <w:p w:rsidR="000C19DA" w:rsidRDefault="00EF1F21" w:rsidP="000C19DA">
      <w:pPr>
        <w:numPr>
          <w:ilvl w:val="0"/>
          <w:numId w:val="1"/>
        </w:numPr>
        <w:spacing w:line="240" w:lineRule="auto"/>
        <w:ind w:left="714" w:hanging="357"/>
      </w:pPr>
      <w:r w:rsidRPr="005B41D6">
        <w:rPr>
          <w:u w:val="single"/>
        </w:rPr>
        <w:t>Key informant type</w:t>
      </w:r>
      <w:r>
        <w:t xml:space="preserve"> (only for those where “key informant” is the methodology )– e.g. tribal leader, community health worker, etc.</w:t>
      </w:r>
      <w:r w:rsidR="005F5B62">
        <w:t xml:space="preserve"> per dataset</w:t>
      </w:r>
    </w:p>
    <w:p w:rsidR="00EF1F21" w:rsidRDefault="000C19DA" w:rsidP="00612851">
      <w:pPr>
        <w:numPr>
          <w:ilvl w:val="0"/>
          <w:numId w:val="1"/>
        </w:numPr>
        <w:spacing w:line="240" w:lineRule="auto"/>
        <w:ind w:left="714" w:hanging="357"/>
      </w:pPr>
      <w:r w:rsidRPr="000C19DA">
        <w:rPr>
          <w:u w:val="single"/>
        </w:rPr>
        <w:t>Contact details</w:t>
      </w:r>
      <w:r w:rsidRPr="00015B16">
        <w:t xml:space="preserve"> for feedback</w:t>
      </w:r>
      <w:r>
        <w:t xml:space="preserve"> and questions</w:t>
      </w:r>
    </w:p>
    <w:sectPr w:rsidR="00EF1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AB" w:rsidRDefault="002C08AB" w:rsidP="00411267">
      <w:pPr>
        <w:spacing w:after="0" w:line="240" w:lineRule="auto"/>
      </w:pPr>
      <w:r>
        <w:separator/>
      </w:r>
    </w:p>
  </w:endnote>
  <w:endnote w:type="continuationSeparator" w:id="0">
    <w:p w:rsidR="002C08AB" w:rsidRDefault="002C08AB" w:rsidP="0041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67" w:rsidRDefault="00411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67" w:rsidRDefault="00411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67" w:rsidRDefault="00411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AB" w:rsidRDefault="002C08AB" w:rsidP="00411267">
      <w:pPr>
        <w:spacing w:after="0" w:line="240" w:lineRule="auto"/>
      </w:pPr>
      <w:r>
        <w:separator/>
      </w:r>
    </w:p>
  </w:footnote>
  <w:footnote w:type="continuationSeparator" w:id="0">
    <w:p w:rsidR="002C08AB" w:rsidRDefault="002C08AB" w:rsidP="0041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67" w:rsidRDefault="00411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67" w:rsidRDefault="00411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67" w:rsidRDefault="00411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70B"/>
    <w:multiLevelType w:val="hybridMultilevel"/>
    <w:tmpl w:val="2AFA3F5E"/>
    <w:lvl w:ilvl="0" w:tplc="7F30CC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486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6E2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A67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0DF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2C1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A61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AD3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429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3D2E"/>
    <w:multiLevelType w:val="hybridMultilevel"/>
    <w:tmpl w:val="6CAEEE92"/>
    <w:lvl w:ilvl="0" w:tplc="A3BA857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16"/>
    <w:rsid w:val="000139A7"/>
    <w:rsid w:val="00015B16"/>
    <w:rsid w:val="00094C78"/>
    <w:rsid w:val="000C19DA"/>
    <w:rsid w:val="00102C0A"/>
    <w:rsid w:val="001036C8"/>
    <w:rsid w:val="00270CDE"/>
    <w:rsid w:val="002C08AB"/>
    <w:rsid w:val="003016D2"/>
    <w:rsid w:val="003237CF"/>
    <w:rsid w:val="003F795F"/>
    <w:rsid w:val="00411267"/>
    <w:rsid w:val="00461B17"/>
    <w:rsid w:val="005B41D6"/>
    <w:rsid w:val="005C22EE"/>
    <w:rsid w:val="005F5B62"/>
    <w:rsid w:val="006B199B"/>
    <w:rsid w:val="007133AB"/>
    <w:rsid w:val="00792F6D"/>
    <w:rsid w:val="008453F8"/>
    <w:rsid w:val="00895154"/>
    <w:rsid w:val="00937B89"/>
    <w:rsid w:val="00A632EB"/>
    <w:rsid w:val="00AF2382"/>
    <w:rsid w:val="00C30F3A"/>
    <w:rsid w:val="00CF5163"/>
    <w:rsid w:val="00CF7440"/>
    <w:rsid w:val="00D60488"/>
    <w:rsid w:val="00DB33FF"/>
    <w:rsid w:val="00DF2C8D"/>
    <w:rsid w:val="00E5249D"/>
    <w:rsid w:val="00E855C6"/>
    <w:rsid w:val="00EF1F21"/>
    <w:rsid w:val="00F358FA"/>
    <w:rsid w:val="00F36549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FA1E4-A2C7-4376-A763-4EE6DAB5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67"/>
  </w:style>
  <w:style w:type="paragraph" w:styleId="Footer">
    <w:name w:val="footer"/>
    <w:basedOn w:val="Normal"/>
    <w:link w:val="FooterChar"/>
    <w:uiPriority w:val="99"/>
    <w:unhideWhenUsed/>
    <w:rsid w:val="0041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67"/>
  </w:style>
  <w:style w:type="paragraph" w:styleId="ListParagraph">
    <w:name w:val="List Paragraph"/>
    <w:basedOn w:val="Normal"/>
    <w:uiPriority w:val="34"/>
    <w:qFormat/>
    <w:rsid w:val="00DB33FF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855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EDF7-E9BD-4A26-B3E2-7FD5FC0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Daunia Pavone</dc:creator>
  <cp:keywords/>
  <dc:description/>
  <cp:lastModifiedBy>PAVONE Daunia</cp:lastModifiedBy>
  <cp:revision>20</cp:revision>
  <dcterms:created xsi:type="dcterms:W3CDTF">2018-10-09T07:06:00Z</dcterms:created>
  <dcterms:modified xsi:type="dcterms:W3CDTF">2018-11-13T14:03:00Z</dcterms:modified>
</cp:coreProperties>
</file>